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39B" w:rsidRDefault="0077239B" w:rsidP="0077239B">
      <w:pPr>
        <w:shd w:val="clear" w:color="auto" w:fill="FFFFFF"/>
        <w:spacing w:before="100" w:beforeAutospacing="1" w:after="100" w:afterAutospacing="1" w:line="392" w:lineRule="atLeast"/>
        <w:outlineLvl w:val="2"/>
        <w:rPr>
          <w:rFonts w:ascii="Times New Roman" w:eastAsia="Times New Roman" w:hAnsi="Times New Roman" w:cs="Times New Roman"/>
          <w:b/>
          <w:bCs/>
          <w:color w:val="090079"/>
          <w:spacing w:val="14"/>
          <w:sz w:val="28"/>
          <w:szCs w:val="28"/>
          <w:lang w:eastAsia="ru-RU"/>
        </w:rPr>
      </w:pPr>
      <w:r w:rsidRPr="0077239B">
        <w:rPr>
          <w:rFonts w:ascii="Times New Roman" w:eastAsia="Times New Roman" w:hAnsi="Times New Roman" w:cs="Times New Roman"/>
          <w:b/>
          <w:bCs/>
          <w:color w:val="090079"/>
          <w:spacing w:val="14"/>
          <w:sz w:val="28"/>
          <w:szCs w:val="28"/>
          <w:lang w:eastAsia="ru-RU"/>
        </w:rPr>
        <w:t>Книжная выставка, посвященная  Году экологии</w:t>
      </w:r>
    </w:p>
    <w:p w:rsidR="00771936" w:rsidRPr="0077239B" w:rsidRDefault="00771936" w:rsidP="0077239B">
      <w:pPr>
        <w:shd w:val="clear" w:color="auto" w:fill="FFFFFF"/>
        <w:spacing w:before="100" w:beforeAutospacing="1" w:after="100" w:afterAutospacing="1" w:line="392" w:lineRule="atLeast"/>
        <w:outlineLvl w:val="2"/>
        <w:rPr>
          <w:rFonts w:ascii="Times New Roman" w:eastAsia="Times New Roman" w:hAnsi="Times New Roman" w:cs="Times New Roman"/>
          <w:b/>
          <w:bCs/>
          <w:color w:val="090079"/>
          <w:spacing w:val="14"/>
          <w:sz w:val="28"/>
          <w:szCs w:val="28"/>
          <w:lang w:eastAsia="ru-RU"/>
        </w:rPr>
      </w:pPr>
      <w:r w:rsidRPr="0077239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>В школьной библиотеке представлена книжная выставка,  посвященная году экологии. Выставка освещает главные вопросы: привить читателям  уважение и бережное отношение к живому миру, продвижение экологических знаний, формирование экологической культуры.</w:t>
      </w:r>
    </w:p>
    <w:p w:rsidR="0077239B" w:rsidRDefault="00771936" w:rsidP="00772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56F4"/>
          <w:spacing w:val="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56F4"/>
          <w:spacing w:val="14"/>
          <w:sz w:val="28"/>
          <w:szCs w:val="28"/>
          <w:lang w:eastAsia="ru-RU"/>
        </w:rPr>
        <w:drawing>
          <wp:inline distT="0" distB="0" distL="0" distR="0">
            <wp:extent cx="5940425" cy="3343916"/>
            <wp:effectExtent l="19050" t="0" r="3175" b="0"/>
            <wp:docPr id="2" name="Рисунок 1" descr="H:\ФОТО К ГОДУ ЭКОЛОГИИ\20170209_131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ФОТО К ГОДУ ЭКОЛОГИИ\20170209_1314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936" w:rsidRDefault="00771936" w:rsidP="00772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56F4"/>
          <w:spacing w:val="14"/>
          <w:sz w:val="28"/>
          <w:szCs w:val="28"/>
          <w:lang w:eastAsia="ru-RU"/>
        </w:rPr>
      </w:pPr>
    </w:p>
    <w:p w:rsidR="00771936" w:rsidRPr="0077239B" w:rsidRDefault="00771936" w:rsidP="00772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pacing w:val="14"/>
          <w:sz w:val="28"/>
          <w:szCs w:val="28"/>
          <w:lang w:eastAsia="ru-RU"/>
        </w:rPr>
        <w:drawing>
          <wp:inline distT="0" distB="0" distL="0" distR="0">
            <wp:extent cx="5940425" cy="3343916"/>
            <wp:effectExtent l="19050" t="0" r="3175" b="0"/>
            <wp:docPr id="3" name="Рисунок 2" descr="H:\ФОТО К ГОДУ ЭКОЛОГИИ\20170209_131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ФОТО К ГОДУ ЭКОЛОГИИ\20170209_1314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39B" w:rsidRPr="0077239B" w:rsidRDefault="0077239B" w:rsidP="0077239B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</w:pPr>
      <w:r w:rsidRPr="0077239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 В выставке представлены, как и отраслевые, так  и художественные произведения. Писатели В.Распутин, В.Астафьев просят на своих </w:t>
      </w:r>
      <w:r w:rsidRPr="0077239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lastRenderedPageBreak/>
        <w:t>страницах произведений задуматься над тем, что любить природу, это не только наслаждаться, но и бережно относиться к ней.</w:t>
      </w:r>
    </w:p>
    <w:p w:rsidR="0077239B" w:rsidRPr="0077239B" w:rsidRDefault="0077239B" w:rsidP="0077239B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</w:pPr>
      <w:r w:rsidRPr="0077239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Выставка пользуется большой популярностью в </w:t>
      </w:r>
      <w:r w:rsidR="0018270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>подготовке к урокам.</w:t>
      </w:r>
    </w:p>
    <w:p w:rsidR="00825419" w:rsidRDefault="00825419"/>
    <w:sectPr w:rsidR="00825419" w:rsidSect="00825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77239B"/>
    <w:rsid w:val="00182701"/>
    <w:rsid w:val="003321DD"/>
    <w:rsid w:val="00771936"/>
    <w:rsid w:val="0077239B"/>
    <w:rsid w:val="00825419"/>
    <w:rsid w:val="00EE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419"/>
  </w:style>
  <w:style w:type="paragraph" w:styleId="3">
    <w:name w:val="heading 3"/>
    <w:basedOn w:val="a"/>
    <w:link w:val="30"/>
    <w:uiPriority w:val="9"/>
    <w:qFormat/>
    <w:rsid w:val="007723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723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2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3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3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1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92</Words>
  <Characters>525</Characters>
  <Application>Microsoft Office Word</Application>
  <DocSecurity>0</DocSecurity>
  <Lines>4</Lines>
  <Paragraphs>1</Paragraphs>
  <ScaleCrop>false</ScaleCrop>
  <Company>Grizli777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2017-02-07T18:52:00Z</dcterms:created>
  <dcterms:modified xsi:type="dcterms:W3CDTF">2017-02-12T13:04:00Z</dcterms:modified>
</cp:coreProperties>
</file>